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140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484"/>
        <w:gridCol w:w="4256"/>
        <w:gridCol w:w="3664"/>
      </w:tblGrid>
      <w:tr>
        <w:tblPrEx>
          <w:shd w:val="clear" w:color="auto" w:fill="ced7e7"/>
        </w:tblPrEx>
        <w:trPr>
          <w:trHeight w:val="2653" w:hRule="atLeast"/>
        </w:trPr>
        <w:tc>
          <w:tcPr>
            <w:tcW w:type="dxa" w:w="34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5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60"/>
            </w:tcMar>
            <w:vAlign w:val="top"/>
          </w:tcPr>
          <w:p>
            <w:pPr>
              <w:pStyle w:val="Body"/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cs="Raleway" w:hAnsi="Raleway" w:eastAsia="Raleway"/>
                <w:b w:val="1"/>
                <w:bCs w:val="1"/>
                <w:sz w:val="30"/>
                <w:szCs w:val="30"/>
                <w:shd w:val="nil" w:color="auto" w:fill="auto"/>
                <w:lang w:val="en-US"/>
              </w:rPr>
            </w:pPr>
          </w:p>
          <w:p>
            <w:pPr>
              <w:pStyle w:val="Body"/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cs="Raleway" w:hAnsi="Raleway" w:eastAsia="Raleway"/>
                <w:b w:val="1"/>
                <w:bCs w:val="1"/>
                <w:sz w:val="30"/>
                <w:szCs w:val="30"/>
                <w:shd w:val="nil" w:color="auto" w:fill="auto"/>
                <w:lang w:val="en-US"/>
              </w:rPr>
            </w:pPr>
          </w:p>
          <w:p>
            <w:pPr>
              <w:pStyle w:val="Body"/>
              <w:spacing w:line="320" w:lineRule="exact"/>
              <w:ind w:right="180"/>
              <w:jc w:val="center"/>
              <w:rPr>
                <w:rFonts w:ascii="Raleway" w:cs="Raleway" w:hAnsi="Raleway" w:eastAsia="Raleway"/>
                <w:b w:val="1"/>
                <w:bCs w:val="1"/>
                <w:sz w:val="30"/>
                <w:szCs w:val="30"/>
                <w:shd w:val="nil" w:color="auto" w:fill="auto"/>
                <w:lang w:val="en-US"/>
              </w:rPr>
            </w:pPr>
          </w:p>
          <w:p>
            <w:pPr>
              <w:pStyle w:val="Body"/>
              <w:spacing w:line="320" w:lineRule="exact"/>
              <w:ind w:right="180"/>
              <w:jc w:val="center"/>
              <w:rPr>
                <w:rFonts w:ascii="Raleway" w:cs="Raleway" w:hAnsi="Raleway" w:eastAsia="Raleway"/>
                <w:b w:val="1"/>
                <w:bCs w:val="1"/>
                <w:sz w:val="30"/>
                <w:szCs w:val="30"/>
                <w:shd w:val="nil" w:color="auto" w:fill="auto"/>
                <w:lang w:val="en-US"/>
              </w:rPr>
            </w:pPr>
          </w:p>
          <w:p>
            <w:pPr>
              <w:pStyle w:val="Body"/>
              <w:tabs>
                <w:tab w:val="left" w:pos="864"/>
              </w:tabs>
              <w:spacing w:line="320" w:lineRule="exact"/>
              <w:ind w:right="180"/>
              <w:jc w:val="center"/>
            </w:pPr>
            <w:r>
              <w:rPr>
                <w:rFonts w:ascii="Raleway" w:cs="Raleway" w:hAnsi="Raleway" w:eastAsia="Raleway"/>
                <w:b w:val="1"/>
                <w:bCs w:val="1"/>
                <w:sz w:val="30"/>
                <w:szCs w:val="30"/>
                <w:shd w:val="nil" w:color="auto" w:fill="auto"/>
                <w:lang w:val="en-US"/>
              </w:rPr>
            </w:r>
          </w:p>
        </w:tc>
        <w:tc>
          <w:tcPr>
            <w:tcW w:type="dxa" w:w="36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52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</w:pPr>
    </w:p>
    <w:p>
      <w:pPr>
        <w:pStyle w:val="Body Text 2"/>
        <w:spacing w:after="0" w:line="240" w:lineRule="auto"/>
        <w:jc w:val="both"/>
        <w:rPr>
          <w:rFonts w:ascii="Raleway" w:cs="Raleway" w:hAnsi="Raleway" w:eastAsia="Raleway"/>
          <w:i w:val="1"/>
          <w:iCs w:val="1"/>
          <w:outline w:val="0"/>
          <w:color w:val="262626"/>
          <w:sz w:val="22"/>
          <w:szCs w:val="22"/>
          <w:u w:val="single" w:color="262626"/>
          <w14:textFill>
            <w14:solidFill>
              <w14:srgbClr w14:val="262626"/>
            </w14:solidFill>
          </w14:textFill>
        </w:rPr>
      </w:pPr>
    </w:p>
    <w:p>
      <w:pPr>
        <w:pStyle w:val="Body Text 2"/>
        <w:spacing w:after="0" w:line="240" w:lineRule="auto"/>
        <w:jc w:val="both"/>
        <w:rPr>
          <w:rFonts w:ascii="Raleway" w:cs="Raleway" w:hAnsi="Raleway" w:eastAsia="Raleway"/>
          <w:i w:val="1"/>
          <w:iCs w:val="1"/>
          <w:outline w:val="0"/>
          <w:color w:val="262626"/>
          <w:sz w:val="22"/>
          <w:szCs w:val="22"/>
          <w:u w:val="single" w:color="262626"/>
          <w14:textFill>
            <w14:solidFill>
              <w14:srgbClr w14:val="262626"/>
            </w14:solidFill>
          </w14:textFill>
        </w:rPr>
      </w:pPr>
    </w:p>
    <w:p>
      <w:pPr>
        <w:pStyle w:val="Body Text 2"/>
        <w:spacing w:after="0" w:line="240" w:lineRule="auto"/>
        <w:jc w:val="both"/>
        <w:rPr>
          <w:rFonts w:ascii="Raleway" w:cs="Raleway" w:hAnsi="Raleway" w:eastAsia="Raleway"/>
          <w:outline w:val="0"/>
          <w:color w:val="262626"/>
          <w:sz w:val="22"/>
          <w:szCs w:val="22"/>
          <w:u w:color="262626"/>
          <w14:textFill>
            <w14:solidFill>
              <w14:srgbClr w14:val="262626"/>
            </w14:solidFill>
          </w14:textFill>
        </w:rPr>
      </w:pPr>
    </w:p>
    <w:p>
      <w:pPr>
        <w:pStyle w:val="Body"/>
        <w:ind w:left="720" w:firstLine="0"/>
        <w:rPr>
          <w:rFonts w:ascii="Raleway" w:cs="Raleway" w:hAnsi="Raleway" w:eastAsia="Raleway"/>
          <w:b w:val="1"/>
          <w:bCs w:val="1"/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</w:pPr>
    </w:p>
    <w:p>
      <w:pPr>
        <w:pStyle w:val="Body"/>
        <w:ind w:left="720" w:firstLine="0"/>
        <w:rPr>
          <w:rFonts w:ascii="Raleway" w:cs="Raleway" w:hAnsi="Raleway" w:eastAsia="Raleway"/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</w:pPr>
      <w:r>
        <w:rPr>
          <w:rFonts w:ascii="Raleway" w:cs="Raleway" w:hAnsi="Raleway" w:eastAsia="Raleway"/>
          <w:b w:val="1"/>
          <w:bCs w:val="1"/>
          <w:outline w:val="0"/>
          <w:color w:val="262626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>Activity Organizer:</w:t>
      </w:r>
      <w:r>
        <w:rPr>
          <w:rFonts w:ascii="Raleway" w:cs="Raleway" w:hAnsi="Raleway" w:eastAsia="Raleway"/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  <w:tab/>
      </w:r>
    </w:p>
    <w:p>
      <w:pPr>
        <w:pStyle w:val="Body"/>
        <w:ind w:left="720" w:firstLine="0"/>
        <w:rPr>
          <w:rFonts w:ascii="Raleway" w:cs="Raleway" w:hAnsi="Raleway" w:eastAsia="Raleway"/>
          <w:b w:val="1"/>
          <w:bCs w:val="1"/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</w:pPr>
      <w:r>
        <w:rPr>
          <w:rFonts w:ascii="Raleway" w:cs="Raleway" w:hAnsi="Raleway" w:eastAsia="Raleway"/>
          <w:b w:val="1"/>
          <w:bCs w:val="1"/>
          <w:outline w:val="0"/>
          <w:color w:val="262626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>Association for Fundraising Professionals Greater Austin</w:t>
      </w:r>
    </w:p>
    <w:p>
      <w:pPr>
        <w:pStyle w:val="Body"/>
        <w:ind w:left="720" w:firstLine="0"/>
        <w:rPr>
          <w:rFonts w:ascii="Raleway" w:cs="Raleway" w:hAnsi="Raleway" w:eastAsia="Raleway"/>
          <w:b w:val="1"/>
          <w:bCs w:val="1"/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</w:pPr>
    </w:p>
    <w:p>
      <w:pPr>
        <w:pStyle w:val="Body"/>
        <w:ind w:left="720" w:firstLine="0"/>
        <w:rPr>
          <w:rFonts w:ascii="Raleway" w:cs="Raleway" w:hAnsi="Raleway" w:eastAsia="Raleway"/>
          <w:b w:val="1"/>
          <w:bCs w:val="1"/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</w:pPr>
      <w:r>
        <w:rPr>
          <w:rFonts w:ascii="Raleway" w:cs="Raleway" w:hAnsi="Raleway" w:eastAsia="Raleway"/>
          <w:b w:val="1"/>
          <w:bCs w:val="1"/>
          <w:outline w:val="0"/>
          <w:color w:val="262626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>Title of Activity:</w:t>
      </w:r>
    </w:p>
    <w:p>
      <w:pPr>
        <w:pStyle w:val="Body"/>
        <w:ind w:left="720" w:firstLine="0"/>
        <w:rPr>
          <w:rFonts w:ascii="Raleway" w:cs="Raleway" w:hAnsi="Raleway" w:eastAsia="Raleway"/>
          <w:b w:val="1"/>
          <w:bCs w:val="1"/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</w:pPr>
      <w:r>
        <w:rPr>
          <w:rFonts w:ascii="Raleway" w:cs="Raleway" w:hAnsi="Raleway" w:eastAsia="Raleway"/>
          <w:b w:val="1"/>
          <w:bCs w:val="1"/>
          <w:outline w:val="0"/>
          <w:color w:val="262626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 xml:space="preserve">Becoming a Certified Fund Raising Executive </w:t>
      </w:r>
    </w:p>
    <w:p>
      <w:pPr>
        <w:pStyle w:val="Body"/>
        <w:ind w:left="720" w:firstLine="0"/>
        <w:rPr>
          <w:rFonts w:ascii="Raleway" w:cs="Raleway" w:hAnsi="Raleway" w:eastAsia="Raleway"/>
          <w:b w:val="1"/>
          <w:bCs w:val="1"/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</w:pPr>
      <w:r>
        <w:rPr>
          <w:rFonts w:ascii="Raleway" w:cs="Raleway" w:hAnsi="Raleway" w:eastAsia="Raleway"/>
          <w:b w:val="1"/>
          <w:bCs w:val="1"/>
          <w:outline w:val="0"/>
          <w:color w:val="262626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 xml:space="preserve">(CFRE): Understanding the Process, Leveraging </w:t>
      </w:r>
    </w:p>
    <w:p>
      <w:pPr>
        <w:pStyle w:val="Body"/>
        <w:ind w:left="720" w:firstLine="0"/>
        <w:rPr>
          <w:rFonts w:ascii="Raleway" w:cs="Raleway" w:hAnsi="Raleway" w:eastAsia="Raleway"/>
          <w:b w:val="1"/>
          <w:bCs w:val="1"/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</w:pPr>
      <w:r>
        <w:rPr>
          <w:rFonts w:ascii="Raleway" w:cs="Raleway" w:hAnsi="Raleway" w:eastAsia="Raleway"/>
          <w:b w:val="1"/>
          <w:bCs w:val="1"/>
          <w:outline w:val="0"/>
          <w:color w:val="262626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>the Benefits, Elevating and Advancing your Career</w:t>
      </w:r>
    </w:p>
    <w:p>
      <w:pPr>
        <w:pStyle w:val="Body"/>
        <w:ind w:left="720" w:firstLine="0"/>
        <w:rPr>
          <w:rFonts w:ascii="Raleway" w:cs="Raleway" w:hAnsi="Raleway" w:eastAsia="Raleway"/>
          <w:b w:val="1"/>
          <w:bCs w:val="1"/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</w:pPr>
    </w:p>
    <w:p>
      <w:pPr>
        <w:pStyle w:val="Body"/>
        <w:ind w:left="720" w:firstLine="0"/>
        <w:rPr>
          <w:rFonts w:ascii="Raleway" w:cs="Raleway" w:hAnsi="Raleway" w:eastAsia="Raleway"/>
          <w:b w:val="1"/>
          <w:bCs w:val="1"/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</w:pPr>
      <w:r>
        <w:rPr>
          <w:rFonts w:ascii="Raleway" w:cs="Raleway" w:hAnsi="Raleway" w:eastAsia="Raleway"/>
          <w:b w:val="1"/>
          <w:bCs w:val="1"/>
          <w:outline w:val="0"/>
          <w:color w:val="262626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>Names of Presenter(s):</w:t>
      </w:r>
    </w:p>
    <w:p>
      <w:pPr>
        <w:pStyle w:val="Body"/>
        <w:ind w:left="720" w:firstLine="0"/>
        <w:rPr>
          <w:rFonts w:ascii="Raleway" w:cs="Raleway" w:hAnsi="Raleway" w:eastAsia="Raleway"/>
          <w:b w:val="1"/>
          <w:bCs w:val="1"/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</w:pPr>
      <w:r>
        <w:rPr>
          <w:rFonts w:ascii="Raleway" w:cs="Raleway" w:hAnsi="Raleway" w:eastAsia="Raleway"/>
          <w:b w:val="1"/>
          <w:bCs w:val="1"/>
          <w:outline w:val="0"/>
          <w:color w:val="262626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>Brett Barnes</w:t>
      </w:r>
    </w:p>
    <w:p>
      <w:pPr>
        <w:pStyle w:val="Body"/>
        <w:ind w:left="720" w:firstLine="0"/>
        <w:rPr>
          <w:rFonts w:ascii="Raleway" w:cs="Raleway" w:hAnsi="Raleway" w:eastAsia="Raleway"/>
          <w:b w:val="1"/>
          <w:bCs w:val="1"/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</w:pPr>
    </w:p>
    <w:p>
      <w:pPr>
        <w:pStyle w:val="Bold Subhead"/>
        <w:spacing w:before="0" w:after="0" w:line="240" w:lineRule="auto"/>
        <w:ind w:left="720" w:firstLine="0"/>
        <w:rPr>
          <w:rFonts w:ascii="Raleway" w:cs="Raleway" w:hAnsi="Raleway" w:eastAsia="Raleway"/>
          <w:outline w:val="0"/>
          <w:color w:val="262626"/>
          <w:sz w:val="24"/>
          <w:szCs w:val="24"/>
          <w:u w:color="262626"/>
          <w14:textFill>
            <w14:solidFill>
              <w14:srgbClr w14:val="262626"/>
            </w14:solidFill>
          </w14:textFill>
        </w:rPr>
      </w:pPr>
      <w:r>
        <w:rPr>
          <w:rFonts w:ascii="Raleway" w:cs="Raleway" w:hAnsi="Raleway" w:eastAsia="Raleway"/>
          <w:outline w:val="0"/>
          <w:color w:val="262626"/>
          <w:sz w:val="24"/>
          <w:szCs w:val="24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>Dates and Location:</w:t>
      </w:r>
      <w:r>
        <w:rPr>
          <w:rFonts w:ascii="Raleway" w:cs="Raleway" w:hAnsi="Raleway" w:eastAsia="Raleway"/>
          <w:outline w:val="0"/>
          <w:color w:val="262626"/>
          <w:sz w:val="24"/>
          <w:szCs w:val="24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 xml:space="preserve"> July 10,</w:t>
      </w:r>
      <w:r>
        <w:rPr>
          <w:rFonts w:ascii="Raleway" w:cs="Raleway" w:hAnsi="Raleway" w:eastAsia="Raleway"/>
          <w:outline w:val="0"/>
          <w:color w:val="262626"/>
          <w:sz w:val="24"/>
          <w:szCs w:val="24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 xml:space="preserve"> 2025 </w:t>
      </w:r>
      <w:r>
        <w:rPr>
          <w:rFonts w:ascii="Raleway" w:cs="Raleway" w:hAnsi="Raleway" w:eastAsia="Raleway"/>
          <w:outline w:val="0"/>
          <w:color w:val="262626"/>
          <w:sz w:val="24"/>
          <w:szCs w:val="24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>–</w:t>
      </w:r>
      <w:r>
        <w:rPr>
          <w:rFonts w:ascii="Raleway" w:cs="Raleway" w:hAnsi="Raleway" w:eastAsia="Raleway"/>
          <w:outline w:val="0"/>
          <w:color w:val="262626"/>
          <w:sz w:val="24"/>
          <w:szCs w:val="24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>Virtual</w:t>
      </w:r>
    </w:p>
    <w:p>
      <w:pPr>
        <w:pStyle w:val="Text"/>
        <w:rPr>
          <w:rFonts w:ascii="Raleway" w:cs="Raleway" w:hAnsi="Raleway" w:eastAsia="Raleway"/>
        </w:rPr>
      </w:pPr>
    </w:p>
    <w:p>
      <w:pPr>
        <w:pStyle w:val="Bold Subhead"/>
        <w:spacing w:before="0" w:after="0" w:line="240" w:lineRule="auto"/>
        <w:sectPr>
          <w:headerReference w:type="default" r:id="rId4"/>
          <w:footerReference w:type="default" r:id="rId5"/>
          <w:pgSz w:w="12240" w:h="15840" w:orient="portrait"/>
          <w:pgMar w:top="720" w:right="1440" w:bottom="720" w:left="1440" w:header="720" w:footer="720"/>
          <w:bidi w:val="0"/>
        </w:sectPr>
      </w:pPr>
      <w:r/>
    </w:p>
    <w:p>
      <w:pPr>
        <w:pStyle w:val="Bold Subhead"/>
        <w:spacing w:before="0" w:after="0" w:line="240" w:lineRule="auto"/>
        <w:rPr>
          <w:rFonts w:ascii="Raleway" w:cs="Raleway" w:hAnsi="Raleway" w:eastAsia="Raleway"/>
          <w:outline w:val="0"/>
          <w:color w:val="b6121d"/>
          <w:u w:val="single" w:color="b6121d"/>
          <w14:textFill>
            <w14:solidFill>
              <w14:srgbClr w14:val="B6121D"/>
            </w14:solidFill>
          </w14:textFill>
        </w:rPr>
      </w:pPr>
      <w:r>
        <w:rPr>
          <w:rFonts w:ascii="Raleway" w:cs="Raleway" w:hAnsi="Raleway" w:eastAsia="Raleway"/>
          <w:outline w:val="0"/>
          <w:color w:val="b6121d"/>
          <w:u w:val="single" w:color="b6121d"/>
          <w:rtl w:val="0"/>
          <w:lang w:val="en-US"/>
          <w14:textFill>
            <w14:solidFill>
              <w14:srgbClr w14:val="B6121D"/>
            </w14:solidFill>
          </w14:textFill>
        </w:rPr>
        <w:t>Date: Day Month, 2025</w:t>
      </w:r>
    </w:p>
    <w:p>
      <w:pPr>
        <w:pStyle w:val="Body"/>
        <w:rPr>
          <w:rFonts w:ascii="Raleway" w:cs="Raleway" w:hAnsi="Raleway" w:eastAsia="Raleway"/>
          <w:outline w:val="0"/>
          <w:color w:val="b6121d"/>
          <w:sz w:val="22"/>
          <w:szCs w:val="22"/>
          <w:u w:color="b6121d"/>
          <w14:textFill>
            <w14:solidFill>
              <w14:srgbClr w14:val="B6121D"/>
            </w14:solidFill>
          </w14:textFill>
        </w:rPr>
      </w:pPr>
      <w:r>
        <w:rPr>
          <w:rFonts w:ascii="Raleway" w:cs="Raleway" w:hAnsi="Raleway" w:eastAsia="Raleway"/>
          <w:b w:val="1"/>
          <w:bCs w:val="1"/>
          <w:outline w:val="0"/>
          <w:color w:val="b6121d"/>
          <w:sz w:val="22"/>
          <w:szCs w:val="22"/>
          <w:u w:color="b6121d"/>
          <w:rtl w:val="0"/>
          <w:lang w:val="fr-FR"/>
          <w14:textFill>
            <w14:solidFill>
              <w14:srgbClr w14:val="B6121D"/>
            </w14:solidFill>
          </w14:textFill>
        </w:rPr>
        <w:t xml:space="preserve">Session 1: </w:t>
      </w:r>
      <w:r>
        <w:rPr>
          <w:rFonts w:ascii="Raleway" w:cs="Raleway" w:hAnsi="Raleway" w:eastAsia="Raleway"/>
          <w:b w:val="1"/>
          <w:bCs w:val="1"/>
          <w:outline w:val="0"/>
          <w:color w:val="b6121d"/>
          <w:sz w:val="22"/>
          <w:szCs w:val="22"/>
          <w:u w:color="b6121d"/>
          <w:rtl w:val="0"/>
          <w:lang w:val="en-US"/>
          <w14:textFill>
            <w14:solidFill>
              <w14:srgbClr w14:val="B6121D"/>
            </w14:solidFill>
          </w14:textFill>
        </w:rPr>
        <w:t>12:00pm-1:00pm</w:t>
      </w:r>
      <w:r>
        <w:rPr>
          <w:rFonts w:ascii="Raleway" w:cs="Raleway" w:hAnsi="Raleway" w:eastAsia="Raleway"/>
          <w:b w:val="1"/>
          <w:bCs w:val="1"/>
          <w:outline w:val="0"/>
          <w:color w:val="b6121d"/>
          <w:sz w:val="22"/>
          <w:szCs w:val="22"/>
          <w:u w:color="b6121d"/>
          <w:rtl w:val="0"/>
          <w14:textFill>
            <w14:solidFill>
              <w14:srgbClr w14:val="B6121D"/>
            </w14:solidFill>
          </w14:textFill>
        </w:rPr>
        <w:t>(</w:t>
      </w:r>
      <w:r>
        <w:rPr>
          <w:rFonts w:ascii="Raleway" w:cs="Raleway" w:hAnsi="Raleway" w:eastAsia="Raleway"/>
          <w:b w:val="1"/>
          <w:bCs w:val="1"/>
          <w:outline w:val="0"/>
          <w:color w:val="b6121d"/>
          <w:sz w:val="22"/>
          <w:szCs w:val="22"/>
          <w:u w:color="b6121d"/>
          <w:rtl w:val="0"/>
          <w:lang w:val="en-US"/>
          <w14:textFill>
            <w14:solidFill>
              <w14:srgbClr w14:val="B6121D"/>
            </w14:solidFill>
          </w14:textFill>
        </w:rPr>
        <w:t>1</w:t>
      </w:r>
      <w:r>
        <w:rPr>
          <w:rFonts w:ascii="Raleway" w:cs="Raleway" w:hAnsi="Raleway" w:eastAsia="Raleway"/>
          <w:b w:val="1"/>
          <w:bCs w:val="1"/>
          <w:outline w:val="0"/>
          <w:color w:val="b6121d"/>
          <w:sz w:val="22"/>
          <w:szCs w:val="22"/>
          <w:u w:color="b6121d"/>
          <w:rtl w:val="0"/>
          <w14:textFill>
            <w14:solidFill>
              <w14:srgbClr w14:val="B6121D"/>
            </w14:solidFill>
          </w14:textFill>
        </w:rPr>
        <w:t>.0 pts)</w:t>
      </w:r>
    </w:p>
    <w:p>
      <w:pPr>
        <w:pStyle w:val="Body"/>
        <w:rPr>
          <w:rFonts w:ascii="Raleway" w:cs="Raleway" w:hAnsi="Raleway" w:eastAsia="Raleway"/>
          <w:outline w:val="0"/>
          <w:color w:val="262626"/>
          <w:sz w:val="22"/>
          <w:szCs w:val="22"/>
          <w:u w:color="262626"/>
          <w14:textFill>
            <w14:solidFill>
              <w14:srgbClr w14:val="262626"/>
            </w14:solidFill>
          </w14:textFill>
        </w:rPr>
      </w:pPr>
      <w:r>
        <w:rPr>
          <w:rFonts w:ascii="Raleway" w:cs="Raleway" w:hAnsi="Raleway" w:eastAsia="Raleway"/>
          <w:outline w:val="0"/>
          <w:color w:val="262626"/>
          <w:sz w:val="22"/>
          <w:szCs w:val="22"/>
          <w:u w:color="262626"/>
          <w:rtl w:val="0"/>
          <w:lang w:val="ru-RU"/>
          <w14:textFill>
            <w14:solidFill>
              <w14:srgbClr w14:val="262626"/>
            </w14:solidFill>
          </w14:textFill>
        </w:rPr>
        <w:t xml:space="preserve"> - </w:t>
      </w:r>
      <w:r>
        <w:rPr>
          <w:rFonts w:ascii="Raleway" w:cs="Raleway" w:hAnsi="Raleway" w:eastAsia="Raleway"/>
          <w:outline w:val="0"/>
          <w:color w:val="262626"/>
          <w:sz w:val="22"/>
          <w:szCs w:val="22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>Becoming a Certified Fund Raising Executive (CFRE): Understanding the Process, Leveraging the Benefits, Elevating and Advancing your Career</w:t>
      </w:r>
    </w:p>
    <w:p>
      <w:pPr>
        <w:pStyle w:val="Body"/>
        <w:rPr>
          <w:rFonts w:ascii="Raleway" w:cs="Raleway" w:hAnsi="Raleway" w:eastAsia="Raleway"/>
          <w:outline w:val="0"/>
          <w:color w:val="262626"/>
          <w:sz w:val="22"/>
          <w:szCs w:val="22"/>
          <w:u w:color="262626"/>
          <w14:textFill>
            <w14:solidFill>
              <w14:srgbClr w14:val="262626"/>
            </w14:solidFill>
          </w14:textFill>
        </w:rPr>
      </w:pPr>
    </w:p>
    <w:p>
      <w:pPr>
        <w:pStyle w:val="Body"/>
        <w:rPr>
          <w:rFonts w:ascii="Raleway" w:cs="Raleway" w:hAnsi="Raleway" w:eastAsia="Raleway"/>
          <w:outline w:val="0"/>
          <w:color w:val="262626"/>
          <w:sz w:val="22"/>
          <w:szCs w:val="22"/>
          <w:u w:color="262626"/>
          <w14:textFill>
            <w14:solidFill>
              <w14:srgbClr w14:val="262626"/>
            </w14:solidFill>
          </w14:textFill>
        </w:rPr>
      </w:pPr>
    </w:p>
    <w:p>
      <w:pPr>
        <w:pStyle w:val="Body"/>
        <w:rPr>
          <w:rFonts w:ascii="Raleway" w:cs="Raleway" w:hAnsi="Raleway" w:eastAsia="Raleway"/>
          <w:outline w:val="0"/>
          <w:color w:val="262626"/>
          <w:sz w:val="22"/>
          <w:szCs w:val="22"/>
          <w:u w:color="262626"/>
          <w14:textFill>
            <w14:solidFill>
              <w14:srgbClr w14:val="262626"/>
            </w14:solidFill>
          </w14:textFill>
        </w:rPr>
      </w:pPr>
    </w:p>
    <w:p>
      <w:pPr>
        <w:pStyle w:val="Body"/>
        <w:rPr>
          <w:rFonts w:ascii="Raleway" w:cs="Raleway" w:hAnsi="Raleway" w:eastAsia="Raleway"/>
          <w:outline w:val="0"/>
          <w:color w:val="b6121d"/>
          <w:sz w:val="22"/>
          <w:szCs w:val="22"/>
          <w:u w:color="b6121d"/>
          <w14:textFill>
            <w14:solidFill>
              <w14:srgbClr w14:val="B6121D"/>
            </w14:solidFill>
          </w14:textFill>
        </w:rPr>
      </w:pPr>
    </w:p>
    <w:p>
      <w:pPr>
        <w:pStyle w:val="Body"/>
        <w:rPr>
          <w:rFonts w:ascii="Raleway" w:cs="Raleway" w:hAnsi="Raleway" w:eastAsia="Raleway"/>
          <w:outline w:val="0"/>
          <w:color w:val="262626"/>
          <w:sz w:val="22"/>
          <w:szCs w:val="22"/>
          <w:u w:color="262626"/>
          <w14:textFill>
            <w14:solidFill>
              <w14:srgbClr w14:val="262626"/>
            </w14:solidFill>
          </w14:textFill>
        </w:rPr>
      </w:pPr>
    </w:p>
    <w:p>
      <w:pPr>
        <w:pStyle w:val="Body"/>
        <w:rPr>
          <w:rFonts w:ascii="Raleway" w:cs="Raleway" w:hAnsi="Raleway" w:eastAsia="Raleway"/>
          <w:outline w:val="0"/>
          <w:color w:val="262626"/>
          <w:sz w:val="22"/>
          <w:szCs w:val="22"/>
          <w:u w:color="262626"/>
          <w14:textFill>
            <w14:solidFill>
              <w14:srgbClr w14:val="262626"/>
            </w14:solidFill>
          </w14:textFill>
        </w:rPr>
      </w:pPr>
    </w:p>
    <w:p>
      <w:pPr>
        <w:pStyle w:val="Body"/>
        <w:rPr>
          <w:rFonts w:ascii="Raleway" w:cs="Raleway" w:hAnsi="Raleway" w:eastAsia="Raleway"/>
          <w:sz w:val="22"/>
          <w:szCs w:val="22"/>
        </w:rPr>
      </w:pPr>
    </w:p>
    <w:p>
      <w:pPr>
        <w:pStyle w:val="Heading 3"/>
        <w:spacing w:before="0" w:line="240" w:lineRule="auto"/>
      </w:pPr>
      <w:r>
        <w:rPr>
          <w:rFonts w:ascii="Raleway" w:cs="Raleway" w:hAnsi="Raleway" w:eastAsia="Raleway"/>
          <w:outline w:val="0"/>
          <w:color w:val="262626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 xml:space="preserve">Total number of points attained: </w:t>
      </w:r>
      <w:r>
        <w:rPr>
          <w:rFonts w:ascii="Raleway" w:cs="Raleway" w:hAnsi="Raleway" w:eastAsia="Raleway"/>
          <w:outline w:val="0"/>
          <w:color w:val="262626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>1.0</w:t>
      </w:r>
      <w:r>
        <w:rPr>
          <w:rFonts w:ascii="Raleway" w:cs="Raleway" w:hAnsi="Raleway" w:eastAsia="Raleway"/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</w:r>
    </w:p>
    <w:sectPr>
      <w:type w:val="continuous"/>
      <w:pgSz w:w="12240" w:h="15840" w:orient="portrait"/>
      <w:pgMar w:top="540" w:right="990" w:bottom="720" w:left="1530" w:header="720" w:footer="720"/>
      <w:cols w:space="727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Raleway">
    <w:charset w:val="00"/>
    <w:family w:val="roman"/>
    <w:pitch w:val="default"/>
  </w:font>
  <w:font w:name="Book Antiqu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widowControl w:val="0"/>
      <w:spacing w:line="259" w:lineRule="auto"/>
      <w:jc w:val="center"/>
    </w:pPr>
    <w:r>
      <w:rPr>
        <w:rFonts w:ascii="Raleway" w:cs="Raleway" w:hAnsi="Raleway" w:eastAsia="Raleway"/>
        <w:outline w:val="0"/>
        <w:color w:val="000000"/>
        <w:sz w:val="18"/>
        <w:szCs w:val="18"/>
        <w:u w:color="000000"/>
        <w:rtl w:val="0"/>
        <w:lang w:val="en-US"/>
        <w14:textFill>
          <w14:solidFill>
            <w14:srgbClr w14:val="000000"/>
          </w14:solidFill>
        </w14:textFill>
      </w:rPr>
      <w:t xml:space="preserve">Courses Marked </w:t>
    </w:r>
    <w:r>
      <w:rPr>
        <w:rFonts w:ascii="Raleway" w:cs="Raleway" w:hAnsi="Raleway" w:eastAsia="Raleway"/>
        <w:b w:val="1"/>
        <w:bCs w:val="1"/>
        <w:outline w:val="0"/>
        <w:color w:val="000000"/>
        <w:sz w:val="18"/>
        <w:szCs w:val="18"/>
        <w:u w:color="000000"/>
        <w:rtl w:val="0"/>
        <w:lang w:val="en-US"/>
        <w14:textFill>
          <w14:solidFill>
            <w14:srgbClr w14:val="000000"/>
          </w14:solidFill>
        </w14:textFill>
      </w:rPr>
      <w:t>NFR</w:t>
    </w:r>
    <w:r>
      <w:rPr>
        <w:rFonts w:ascii="Raleway" w:cs="Raleway" w:hAnsi="Raleway" w:eastAsia="Raleway"/>
        <w:outline w:val="0"/>
        <w:color w:val="000000"/>
        <w:sz w:val="18"/>
        <w:szCs w:val="18"/>
        <w:u w:color="000000"/>
        <w:rtl w:val="0"/>
        <w:lang w:val="en-US"/>
        <w14:textFill>
          <w14:solidFill>
            <w14:srgbClr w14:val="000000"/>
          </w14:solidFill>
        </w14:textFill>
      </w:rPr>
      <w:t xml:space="preserve"> (Non Fundraising Related) may be counted towards the 10 point maximum of NFR Courses on the initial CFRE application and the 5 point maximum on the re-certification application.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 2">
    <w:name w:val="Body Text 2"/>
    <w:next w:val="Body Tex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48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ld Subhead">
    <w:name w:val="Bold Subhead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80" w:after="40" w:line="26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8e4749"/>
      <w:spacing w:val="0"/>
      <w:kern w:val="0"/>
      <w:position w:val="0"/>
      <w:sz w:val="22"/>
      <w:szCs w:val="22"/>
      <w:u w:val="none" w:color="8e4749"/>
      <w:shd w:val="nil" w:color="auto" w:fill="auto"/>
      <w:vertAlign w:val="baseline"/>
      <w:lang w:val="en-US"/>
      <w14:textFill>
        <w14:solidFill>
          <w14:srgbClr w14:val="8E4749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60" w:lineRule="exact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3">
    <w:name w:val="Heading 3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2"/>
      <w:szCs w:val="22"/>
      <w:u w:val="none" w:color="4f81bd"/>
      <w:shd w:val="nil" w:color="auto" w:fill="auto"/>
      <w:vertAlign w:val="baseline"/>
      <w:lang w:val="en-US"/>
      <w14:textOutline>
        <w14:noFill/>
      </w14:textOutline>
      <w14:textFill>
        <w14:solidFill>
          <w14:srgbClr w14:val="4F81B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